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FF40E" w14:textId="77777777" w:rsidR="005057CD" w:rsidRDefault="00DC0680">
      <w:pPr>
        <w:pStyle w:val="Standard"/>
        <w:autoSpaceDE w:val="0"/>
        <w:spacing w:line="288" w:lineRule="auto"/>
        <w:rPr>
          <w:rFonts w:ascii="Arial" w:eastAsia="Times New Roman" w:hAnsi="Arial" w:cs="Arial"/>
          <w:i/>
          <w:iCs/>
          <w:color w:val="000000"/>
          <w:sz w:val="18"/>
          <w:szCs w:val="18"/>
          <w:lang w:bidi="ar-SA"/>
        </w:rPr>
      </w:pPr>
      <w:r>
        <w:rPr>
          <w:rFonts w:ascii="Arial" w:eastAsia="Times New Roman" w:hAnsi="Arial" w:cs="Arial"/>
          <w:i/>
          <w:iCs/>
          <w:color w:val="000000"/>
          <w:sz w:val="18"/>
          <w:szCs w:val="18"/>
          <w:lang w:bidi="ar-SA"/>
        </w:rPr>
        <w:t>Příloha č. 8</w:t>
      </w:r>
    </w:p>
    <w:p w14:paraId="7D92785A" w14:textId="77777777" w:rsidR="005057CD" w:rsidRDefault="00DC0680">
      <w:pPr>
        <w:pStyle w:val="Standard"/>
        <w:shd w:val="clear" w:color="auto" w:fill="CCCCCC"/>
        <w:autoSpaceDE w:val="0"/>
        <w:spacing w:line="288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bidi="ar-SA"/>
        </w:rPr>
      </w:pPr>
      <w:r>
        <w:rPr>
          <w:rFonts w:ascii="Arial" w:eastAsia="Times New Roman" w:hAnsi="Arial" w:cs="Arial"/>
          <w:b/>
          <w:bCs/>
          <w:caps/>
          <w:color w:val="000000"/>
          <w:sz w:val="26"/>
          <w:szCs w:val="26"/>
          <w:lang w:bidi="ar-SA"/>
        </w:rPr>
        <w:t xml:space="preserve">Čestné prohlášení </w:t>
      </w:r>
      <w:r>
        <w:rPr>
          <w:rFonts w:ascii="Arial" w:eastAsia="Arial" w:hAnsi="Arial" w:cs="Arial"/>
          <w:b/>
          <w:bCs/>
          <w:caps/>
          <w:color w:val="000000"/>
          <w:sz w:val="26"/>
          <w:szCs w:val="26"/>
          <w:lang w:bidi="ar-SA"/>
        </w:rPr>
        <w:t>o neexistenci střetu zájmů</w:t>
      </w:r>
    </w:p>
    <w:p w14:paraId="77200888" w14:textId="77777777" w:rsidR="005057CD" w:rsidRDefault="005057CD">
      <w:pPr>
        <w:pStyle w:val="Standard"/>
        <w:autoSpaceDE w:val="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bidi="ar-SA"/>
        </w:rPr>
      </w:pPr>
    </w:p>
    <w:p w14:paraId="22F442B8" w14:textId="77777777" w:rsidR="005057CD" w:rsidRDefault="00DC0680">
      <w:pPr>
        <w:pStyle w:val="Standard"/>
        <w:autoSpaceDE w:val="0"/>
        <w:spacing w:line="249" w:lineRule="auto"/>
        <w:jc w:val="both"/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 w:bidi="ar-SA"/>
        </w:rPr>
        <w:t>Název veřejné zakázky</w:t>
      </w:r>
      <w:r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  <w:t xml:space="preserve">: 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>Komplexní revitalizace parku, Rehabilitační ústav Brandýs nad Orlicí</w:t>
      </w:r>
    </w:p>
    <w:p w14:paraId="0FB04352" w14:textId="77777777" w:rsidR="005057CD" w:rsidRDefault="00DC0680">
      <w:pPr>
        <w:pStyle w:val="Standard"/>
        <w:pBdr>
          <w:bottom w:val="single" w:sz="8" w:space="2" w:color="000000"/>
        </w:pBdr>
        <w:autoSpaceDE w:val="0"/>
        <w:spacing w:line="249" w:lineRule="auto"/>
        <w:jc w:val="both"/>
      </w:pPr>
      <w:r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Zadavatel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: </w:t>
      </w:r>
      <w:r>
        <w:rPr>
          <w:rFonts w:ascii="Arial" w:eastAsia="Times New Roman" w:hAnsi="Arial" w:cs="Arial"/>
          <w:color w:val="000000"/>
          <w:spacing w:val="-3"/>
          <w:sz w:val="20"/>
          <w:szCs w:val="20"/>
          <w:lang w:eastAsia="ar-SA" w:bidi="ar-SA"/>
        </w:rPr>
        <w:t xml:space="preserve">Rehabilitační ústav Brandýs nad Orlicí, </w:t>
      </w:r>
      <w:r>
        <w:rPr>
          <w:rFonts w:ascii="Arial" w:hAnsi="Arial" w:cs="Arial"/>
          <w:color w:val="000000"/>
          <w:spacing w:val="-3"/>
          <w:sz w:val="20"/>
          <w:szCs w:val="20"/>
        </w:rPr>
        <w:t xml:space="preserve">Lázeňská 58, 56112 Brandýs nad </w:t>
      </w:r>
      <w:r>
        <w:rPr>
          <w:rFonts w:ascii="Arial" w:hAnsi="Arial" w:cs="Arial"/>
          <w:color w:val="000000"/>
          <w:spacing w:val="-3"/>
          <w:sz w:val="20"/>
          <w:szCs w:val="20"/>
        </w:rPr>
        <w:t xml:space="preserve">Orlicí, </w:t>
      </w:r>
      <w:r>
        <w:rPr>
          <w:rStyle w:val="StrongEmphasis"/>
          <w:rFonts w:ascii="Arial" w:eastAsia="Helvetica, Arial" w:hAnsi="Arial" w:cs="Arial"/>
          <w:b w:val="0"/>
          <w:bCs w:val="0"/>
          <w:color w:val="000000"/>
          <w:spacing w:val="-3"/>
          <w:sz w:val="20"/>
          <w:szCs w:val="20"/>
          <w:lang w:eastAsia="ar-SA" w:bidi="ar-SA"/>
        </w:rPr>
        <w:t>IČ: 00853879</w:t>
      </w:r>
    </w:p>
    <w:p w14:paraId="78135649" w14:textId="77777777" w:rsidR="005057CD" w:rsidRDefault="00DC0680">
      <w:pPr>
        <w:pStyle w:val="Standard"/>
        <w:pBdr>
          <w:bottom w:val="single" w:sz="8" w:space="2" w:color="000000"/>
        </w:pBdr>
        <w:autoSpaceDE w:val="0"/>
        <w:spacing w:line="249" w:lineRule="auto"/>
      </w:pPr>
      <w:r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Předmět zakázky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>: veřejná zakázka n</w:t>
      </w:r>
      <w:r>
        <w:rPr>
          <w:rFonts w:ascii="Arial" w:eastAsia="Times New Roman" w:hAnsi="Arial" w:cs="Arial"/>
          <w:spacing w:val="-3"/>
          <w:sz w:val="20"/>
          <w:szCs w:val="20"/>
          <w:lang w:eastAsia="ar-SA" w:bidi="ar-SA"/>
        </w:rPr>
        <w:t>a služby</w:t>
      </w:r>
    </w:p>
    <w:p w14:paraId="18E222E3" w14:textId="77777777" w:rsidR="005057CD" w:rsidRDefault="00DC0680">
      <w:pPr>
        <w:pStyle w:val="Standard"/>
        <w:pBdr>
          <w:bottom w:val="single" w:sz="8" w:space="2" w:color="000000"/>
        </w:pBdr>
        <w:autoSpaceDE w:val="0"/>
        <w:spacing w:line="249" w:lineRule="auto"/>
        <w:jc w:val="both"/>
      </w:pPr>
      <w:r>
        <w:rPr>
          <w:rFonts w:ascii="Arial" w:eastAsia="Times New Roman" w:hAnsi="Arial" w:cs="Arial"/>
          <w:b/>
          <w:bCs/>
          <w:color w:val="000000"/>
          <w:spacing w:val="-3"/>
          <w:sz w:val="20"/>
          <w:szCs w:val="20"/>
          <w:lang w:eastAsia="ar-SA" w:bidi="ar-SA"/>
        </w:rPr>
        <w:t>Druh zadávacího řízení</w:t>
      </w:r>
      <w:r>
        <w:rPr>
          <w:rFonts w:ascii="Arial" w:eastAsia="Times New Roman" w:hAnsi="Arial" w:cs="Arial"/>
          <w:bCs/>
          <w:color w:val="000000"/>
          <w:spacing w:val="-3"/>
          <w:sz w:val="20"/>
          <w:szCs w:val="20"/>
          <w:lang w:eastAsia="ar-SA" w:bidi="ar-SA"/>
        </w:rPr>
        <w:t>: zjednodušené podlimitní řízení dle § 53 Zákona</w:t>
      </w:r>
    </w:p>
    <w:p w14:paraId="36611563" w14:textId="77777777" w:rsidR="005057CD" w:rsidRDefault="005057CD">
      <w:pPr>
        <w:pStyle w:val="Standard"/>
        <w:autoSpaceDE w:val="0"/>
        <w:spacing w:line="288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57E5646" w14:textId="77777777" w:rsidR="005057CD" w:rsidRDefault="00DC0680">
      <w:pPr>
        <w:pStyle w:val="Standard"/>
        <w:autoSpaceDE w:val="0"/>
        <w:jc w:val="both"/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bidi="ar-SA"/>
        </w:rPr>
        <w:t>Účastník</w:t>
      </w:r>
      <w:r>
        <w:rPr>
          <w:rFonts w:ascii="Arial" w:eastAsia="Times New Roman" w:hAnsi="Arial" w:cs="Arial"/>
          <w:color w:val="000000"/>
          <w:sz w:val="20"/>
          <w:szCs w:val="20"/>
          <w:lang w:bidi="ar-SA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B4C7DC"/>
          <w:lang w:bidi="ar-SA"/>
        </w:rPr>
        <w:t>........................................................</w:t>
      </w:r>
      <w:r>
        <w:rPr>
          <w:rFonts w:ascii="Arial" w:eastAsia="Times New Roman" w:hAnsi="Arial" w:cs="Arial"/>
          <w:color w:val="000000"/>
          <w:sz w:val="20"/>
          <w:szCs w:val="20"/>
          <w:lang w:bidi="ar-SA"/>
        </w:rPr>
        <w:t xml:space="preserve">, IČ: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B4C7DC"/>
          <w:lang w:bidi="ar-SA"/>
        </w:rPr>
        <w:t>....................</w:t>
      </w:r>
      <w:r>
        <w:rPr>
          <w:rFonts w:ascii="Arial" w:eastAsia="Times New Roman" w:hAnsi="Arial" w:cs="Arial"/>
          <w:color w:val="000000"/>
          <w:sz w:val="20"/>
          <w:szCs w:val="20"/>
          <w:lang w:bidi="ar-SA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bidi="ar-SA"/>
        </w:rPr>
        <w:t>tí</w:t>
      </w:r>
      <w:r>
        <w:rPr>
          <w:rFonts w:ascii="Arial" w:eastAsia="Times New Roman" w:hAnsi="Arial" w:cs="Arial"/>
          <w:sz w:val="20"/>
          <w:szCs w:val="20"/>
          <w:lang w:bidi="ar-SA"/>
        </w:rPr>
        <w:t>mto</w:t>
      </w:r>
      <w:r>
        <w:rPr>
          <w:rFonts w:ascii="Arial" w:eastAsia="Times New Roman" w:hAnsi="Arial" w:cs="Arial"/>
          <w:b/>
          <w:bCs/>
          <w:sz w:val="20"/>
          <w:szCs w:val="20"/>
          <w:lang w:bidi="ar-SA"/>
        </w:rPr>
        <w:t xml:space="preserve"> čestně </w:t>
      </w:r>
      <w:r>
        <w:rPr>
          <w:rFonts w:ascii="Arial" w:eastAsia="Arial" w:hAnsi="Arial" w:cs="Arial"/>
          <w:b/>
          <w:bCs/>
          <w:sz w:val="20"/>
          <w:szCs w:val="20"/>
          <w:lang w:bidi="ar-SA"/>
        </w:rPr>
        <w:t>prohla</w:t>
      </w:r>
      <w:r>
        <w:rPr>
          <w:rFonts w:ascii="Arial" w:hAnsi="Arial" w:cs="Arial"/>
          <w:b/>
          <w:bCs/>
          <w:sz w:val="20"/>
          <w:szCs w:val="20"/>
        </w:rPr>
        <w:t>šuje</w:t>
      </w:r>
      <w:r>
        <w:rPr>
          <w:rFonts w:ascii="Arial" w:hAnsi="Arial" w:cs="Arial"/>
          <w:sz w:val="20"/>
          <w:szCs w:val="20"/>
        </w:rPr>
        <w:t xml:space="preserve">, že u něho, ani u jeho poddodavatelů, nejsou dány podmínky pro existenci střetu zájmů ve smyslu § 44 zákona č. 134/2016 Sb., o zadávání </w:t>
      </w:r>
      <w:r>
        <w:rPr>
          <w:rFonts w:ascii="Arial" w:hAnsi="Arial" w:cs="Arial"/>
          <w:sz w:val="20"/>
          <w:szCs w:val="20"/>
        </w:rPr>
        <w:t>veřejných zakázek, ve znění pozdějších předpisů, zejména, že není v 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apod.).</w:t>
      </w:r>
    </w:p>
    <w:p w14:paraId="1AC09712" w14:textId="77777777" w:rsidR="005057CD" w:rsidRDefault="005057CD">
      <w:pPr>
        <w:pStyle w:val="Standard"/>
        <w:tabs>
          <w:tab w:val="left" w:pos="567"/>
          <w:tab w:val="left" w:pos="9072"/>
        </w:tabs>
        <w:ind w:right="72"/>
        <w:jc w:val="both"/>
        <w:rPr>
          <w:rFonts w:ascii="Arial" w:hAnsi="Arial" w:cs="Arial"/>
          <w:sz w:val="20"/>
          <w:szCs w:val="20"/>
        </w:rPr>
      </w:pPr>
    </w:p>
    <w:p w14:paraId="697046A2" w14:textId="77777777" w:rsidR="005057CD" w:rsidRDefault="00DC0680">
      <w:pPr>
        <w:pStyle w:val="Standard"/>
        <w:tabs>
          <w:tab w:val="left" w:pos="567"/>
        </w:tabs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Účastník zároveň čestně prohlašuje, že u něho nejsou dány podmínky pro existenci střetu zájmů ve smyslu §4b zákona č. 159/2006 Sb., o střetu zájmů, ve znění pozdějších předpisů, a prohlašuje, že:</w:t>
      </w:r>
    </w:p>
    <w:p w14:paraId="13529E6E" w14:textId="77777777" w:rsidR="005057CD" w:rsidRDefault="00DC0680">
      <w:pPr>
        <w:pStyle w:val="Standard"/>
        <w:numPr>
          <w:ilvl w:val="0"/>
          <w:numId w:val="3"/>
        </w:numPr>
        <w:spacing w:before="57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</w:t>
      </w:r>
    </w:p>
    <w:p w14:paraId="639492D0" w14:textId="77777777" w:rsidR="005057CD" w:rsidRDefault="00DC0680">
      <w:pPr>
        <w:pStyle w:val="Standard"/>
        <w:numPr>
          <w:ilvl w:val="0"/>
          <w:numId w:val="3"/>
        </w:numPr>
        <w:spacing w:before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společnosti.</w:t>
      </w:r>
    </w:p>
    <w:p w14:paraId="55D11FE2" w14:textId="77777777" w:rsidR="005057CD" w:rsidRDefault="005057CD">
      <w:pPr>
        <w:pStyle w:val="Standard"/>
        <w:spacing w:before="57"/>
        <w:rPr>
          <w:rFonts w:ascii="Arial" w:hAnsi="Arial" w:cs="Arial"/>
          <w:sz w:val="12"/>
          <w:szCs w:val="12"/>
        </w:rPr>
      </w:pPr>
    </w:p>
    <w:p w14:paraId="52C117A3" w14:textId="77777777" w:rsidR="005057CD" w:rsidRDefault="00DC0680">
      <w:pPr>
        <w:pStyle w:val="Standard"/>
        <w:tabs>
          <w:tab w:val="left" w:pos="567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Toto prohlášení činím na základě své jasné, srozumitelné a svobodné vůle a jsem si vědom všech následků plynoucích z uvedení nepravdivých údajů.</w:t>
      </w:r>
    </w:p>
    <w:p w14:paraId="54B4AFB1" w14:textId="77777777" w:rsidR="005057CD" w:rsidRDefault="005057CD">
      <w:pPr>
        <w:pStyle w:val="Standard"/>
        <w:autoSpaceDE w:val="0"/>
        <w:jc w:val="both"/>
      </w:pPr>
    </w:p>
    <w:p w14:paraId="32C4ED39" w14:textId="77777777" w:rsidR="005057CD" w:rsidRDefault="005057CD">
      <w:pPr>
        <w:pStyle w:val="Standard"/>
        <w:autoSpaceDE w:val="0"/>
        <w:jc w:val="both"/>
        <w:rPr>
          <w:rFonts w:ascii="Arial" w:hAnsi="Arial"/>
          <w:sz w:val="20"/>
          <w:szCs w:val="20"/>
        </w:rPr>
      </w:pPr>
    </w:p>
    <w:p w14:paraId="47CD67F7" w14:textId="77777777" w:rsidR="005057CD" w:rsidRDefault="00DC0680">
      <w:pPr>
        <w:pStyle w:val="Standard"/>
        <w:autoSpaceDE w:val="0"/>
        <w:jc w:val="both"/>
      </w:pPr>
      <w:r>
        <w:rPr>
          <w:rFonts w:ascii="Arial" w:eastAsia="Times New Roman" w:hAnsi="Arial" w:cs="Arial"/>
          <w:color w:val="000000"/>
          <w:sz w:val="20"/>
          <w:szCs w:val="20"/>
          <w:lang w:bidi="ar-SA"/>
        </w:rPr>
        <w:t xml:space="preserve">V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B4C7DC"/>
          <w:lang w:bidi="ar-SA"/>
        </w:rPr>
        <w:t>.............................</w:t>
      </w:r>
      <w:r>
        <w:rPr>
          <w:rFonts w:ascii="Arial" w:eastAsia="Times New Roman" w:hAnsi="Arial" w:cs="Arial"/>
          <w:color w:val="000000"/>
          <w:sz w:val="20"/>
          <w:szCs w:val="20"/>
          <w:lang w:bidi="ar-SA"/>
        </w:rPr>
        <w:t xml:space="preserve"> dne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B4C7DC"/>
          <w:lang w:bidi="ar-SA"/>
        </w:rPr>
        <w:t>.............................</w:t>
      </w:r>
    </w:p>
    <w:p w14:paraId="2E1A5AC7" w14:textId="77777777" w:rsidR="005057CD" w:rsidRDefault="005057CD">
      <w:pPr>
        <w:pStyle w:val="Standard"/>
        <w:autoSpaceDE w:val="0"/>
        <w:jc w:val="both"/>
        <w:rPr>
          <w:rFonts w:ascii="Arial" w:hAnsi="Arial" w:cs="Arial"/>
          <w:sz w:val="20"/>
          <w:szCs w:val="20"/>
        </w:rPr>
      </w:pPr>
    </w:p>
    <w:p w14:paraId="44195B49" w14:textId="77777777" w:rsidR="005057CD" w:rsidRDefault="005057CD">
      <w:pPr>
        <w:pStyle w:val="Standard"/>
        <w:autoSpaceDE w:val="0"/>
        <w:jc w:val="both"/>
        <w:rPr>
          <w:rFonts w:ascii="Arial" w:hAnsi="Arial" w:cs="Arial"/>
          <w:sz w:val="20"/>
          <w:szCs w:val="20"/>
        </w:rPr>
      </w:pPr>
    </w:p>
    <w:p w14:paraId="1BCFD4F1" w14:textId="77777777" w:rsidR="005057CD" w:rsidRDefault="005057CD">
      <w:pPr>
        <w:pStyle w:val="Standard"/>
        <w:autoSpaceDE w:val="0"/>
        <w:jc w:val="both"/>
        <w:rPr>
          <w:rFonts w:ascii="Arial" w:hAnsi="Arial" w:cs="Arial"/>
          <w:sz w:val="20"/>
          <w:szCs w:val="20"/>
        </w:rPr>
      </w:pPr>
    </w:p>
    <w:p w14:paraId="0F28D7BA" w14:textId="77777777" w:rsidR="005057CD" w:rsidRDefault="00DC0680">
      <w:pPr>
        <w:pStyle w:val="Standard"/>
        <w:autoSpaceDE w:val="0"/>
        <w:jc w:val="both"/>
        <w:rPr>
          <w:rFonts w:ascii="Arial" w:eastAsia="Times New Roman" w:hAnsi="Arial" w:cs="Arial"/>
          <w:color w:val="000000"/>
          <w:sz w:val="20"/>
          <w:szCs w:val="20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bidi="ar-SA"/>
        </w:rPr>
        <w:t>...................................</w:t>
      </w:r>
    </w:p>
    <w:p w14:paraId="2CE8BA90" w14:textId="77777777" w:rsidR="005057CD" w:rsidRDefault="00DC0680">
      <w:pPr>
        <w:pStyle w:val="Standard"/>
        <w:jc w:val="both"/>
      </w:pPr>
      <w:r>
        <w:rPr>
          <w:rFonts w:ascii="Arial" w:hAnsi="Arial" w:cs="Arial"/>
          <w:b/>
          <w:bCs/>
          <w:sz w:val="20"/>
          <w:szCs w:val="20"/>
        </w:rPr>
        <w:t>Podpis</w:t>
      </w:r>
      <w:r>
        <w:rPr>
          <w:rFonts w:ascii="Arial" w:hAnsi="Arial" w:cs="Arial"/>
          <w:sz w:val="20"/>
          <w:szCs w:val="20"/>
        </w:rPr>
        <w:t xml:space="preserve"> osoby oprávněné jednat jménem či za uchazeče</w:t>
      </w:r>
    </w:p>
    <w:p w14:paraId="7749DE6E" w14:textId="77777777" w:rsidR="005057CD" w:rsidRDefault="005057CD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67E72409" w14:textId="77777777" w:rsidR="005057CD" w:rsidRDefault="00DC0680">
      <w:pPr>
        <w:pStyle w:val="Standard"/>
        <w:jc w:val="both"/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B4C7DC"/>
          <w:lang w:bidi="ar-SA"/>
        </w:rPr>
        <w:t>..................................................................</w:t>
      </w:r>
      <w:r>
        <w:rPr>
          <w:rFonts w:ascii="Arial" w:hAnsi="Arial" w:cs="Arial"/>
          <w:sz w:val="20"/>
          <w:szCs w:val="20"/>
        </w:rPr>
        <w:t xml:space="preserve">                                            </w:t>
      </w:r>
    </w:p>
    <w:p w14:paraId="295E53B3" w14:textId="77777777" w:rsidR="005057CD" w:rsidRDefault="00DC0680">
      <w:pPr>
        <w:pStyle w:val="Standard"/>
        <w:jc w:val="both"/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bidi="ar-SA"/>
        </w:rPr>
        <w:t>Jméno</w:t>
      </w:r>
      <w:r>
        <w:rPr>
          <w:rFonts w:ascii="Arial" w:eastAsia="Times New Roman" w:hAnsi="Arial" w:cs="Arial"/>
          <w:color w:val="000000"/>
          <w:sz w:val="20"/>
          <w:szCs w:val="20"/>
          <w:lang w:bidi="ar-SA"/>
        </w:rPr>
        <w:t xml:space="preserve"> a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bidi="ar-SA"/>
        </w:rPr>
        <w:t>funkce</w:t>
      </w:r>
      <w:r>
        <w:rPr>
          <w:rFonts w:ascii="Arial" w:eastAsia="Times New Roman" w:hAnsi="Arial" w:cs="Arial"/>
          <w:color w:val="000000"/>
          <w:sz w:val="20"/>
          <w:szCs w:val="20"/>
          <w:lang w:bidi="ar-SA"/>
        </w:rPr>
        <w:t xml:space="preserve"> oprávněné osoby 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bidi="ar-SA"/>
        </w:rPr>
        <w:t>(hůlkovým písmem)</w:t>
      </w:r>
    </w:p>
    <w:sectPr w:rsidR="005057CD">
      <w:pgSz w:w="11906" w:h="16838"/>
      <w:pgMar w:top="1417" w:right="1304" w:bottom="510" w:left="136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8D3ED" w14:textId="77777777" w:rsidR="00DC0680" w:rsidRDefault="00DC0680">
      <w:r>
        <w:separator/>
      </w:r>
    </w:p>
  </w:endnote>
  <w:endnote w:type="continuationSeparator" w:id="0">
    <w:p w14:paraId="1807EB12" w14:textId="77777777" w:rsidR="00DC0680" w:rsidRDefault="00DC0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UI"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, Arial">
    <w:charset w:val="00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38B7D" w14:textId="77777777" w:rsidR="00DC0680" w:rsidRDefault="00DC0680">
      <w:r>
        <w:rPr>
          <w:color w:val="000000"/>
        </w:rPr>
        <w:separator/>
      </w:r>
    </w:p>
  </w:footnote>
  <w:footnote w:type="continuationSeparator" w:id="0">
    <w:p w14:paraId="3FF5F68C" w14:textId="77777777" w:rsidR="00DC0680" w:rsidRDefault="00DC0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031CC"/>
    <w:multiLevelType w:val="multilevel"/>
    <w:tmpl w:val="2098E4B6"/>
    <w:styleLink w:val="WWNum1a"/>
    <w:lvl w:ilvl="0">
      <w:numFmt w:val="bullet"/>
      <w:lvlText w:val="-"/>
      <w:lvlJc w:val="left"/>
      <w:pPr>
        <w:ind w:left="720" w:hanging="360"/>
      </w:pPr>
      <w:rPr>
        <w:rFonts w:eastAsia="Times New Roman"/>
      </w:r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1" w15:restartNumberingAfterBreak="0">
    <w:nsid w:val="1F037BFD"/>
    <w:multiLevelType w:val="multilevel"/>
    <w:tmpl w:val="C006244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6A144DBE"/>
    <w:multiLevelType w:val="multilevel"/>
    <w:tmpl w:val="4E08DFC2"/>
    <w:styleLink w:val="WWNum1"/>
    <w:lvl w:ilvl="0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 w16cid:durableId="1384478944">
    <w:abstractNumId w:val="2"/>
  </w:num>
  <w:num w:numId="2" w16cid:durableId="1584408423">
    <w:abstractNumId w:val="0"/>
  </w:num>
  <w:num w:numId="3" w16cid:durableId="12356280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5057CD"/>
    <w:rsid w:val="002C3649"/>
    <w:rsid w:val="005057CD"/>
    <w:rsid w:val="00DC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67D2E"/>
  <w15:docId w15:val="{B33F2512-C544-403D-B340-932DF8B75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eastAsia="Lucida Sans Unicode" w:cs="Manga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Default">
    <w:name w:val="Default"/>
    <w:basedOn w:val="Standard"/>
    <w:pPr>
      <w:autoSpaceDE w:val="0"/>
    </w:pPr>
    <w:rPr>
      <w:rFonts w:ascii="Arial" w:eastAsia="Arial" w:hAnsi="Arial" w:cs="Arial"/>
      <w:color w:val="000000"/>
    </w:rPr>
  </w:style>
  <w:style w:type="paragraph" w:styleId="Podnadpis">
    <w:name w:val="Subtitle"/>
    <w:basedOn w:val="Standard"/>
    <w:next w:val="Textbody"/>
    <w:uiPriority w:val="11"/>
    <w:qFormat/>
    <w:pPr>
      <w:spacing w:line="240" w:lineRule="exact"/>
      <w:jc w:val="center"/>
    </w:pPr>
    <w:rPr>
      <w:rFonts w:ascii="Arial" w:eastAsia="Arial" w:hAnsi="Arial" w:cs="Arial"/>
      <w:b/>
      <w:i/>
      <w:iCs/>
      <w:sz w:val="32"/>
      <w:szCs w:val="20"/>
    </w:rPr>
  </w:style>
  <w:style w:type="paragraph" w:styleId="Textpoznpodarou">
    <w:name w:val="footnote text"/>
    <w:basedOn w:val="Normln"/>
    <w:pPr>
      <w:jc w:val="both"/>
    </w:pPr>
    <w:rPr>
      <w:sz w:val="16"/>
    </w:rPr>
  </w:style>
  <w:style w:type="paragraph" w:customStyle="1" w:styleId="podpisra">
    <w:name w:val="podpis čára"/>
    <w:basedOn w:val="Normln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paragraph" w:customStyle="1" w:styleId="NormalTableWW">
    <w:name w:val="Normal Table (WW)"/>
    <w:pPr>
      <w:widowControl/>
      <w:textAlignment w:val="auto"/>
    </w:pPr>
    <w:rPr>
      <w:rFonts w:cs="Times New Roman"/>
      <w:sz w:val="20"/>
      <w:szCs w:val="20"/>
      <w:lang w:eastAsia="cs-CZ" w:bidi="ar-SA"/>
    </w:rPr>
  </w:style>
  <w:style w:type="paragraph" w:customStyle="1" w:styleId="ListParagraphOdstavecmujNadOdstavecclseseznamemOdstavecseseznamem5OdrkyObrzekOdstavecseseznamemSeznam-odrkyBulletNumberA-Odrky1">
    <w:name w:val="List Paragraph;Odstavec_muj;Nad;Odstavec cíl se seznamem;Odstavec se seznamem5;Odrážky;Obrázek;_Odstavec se seznamem;Seznam - odrážky;Bullet Number;A-Odrážky1"/>
    <w:basedOn w:val="Standard"/>
    <w:pPr>
      <w:ind w:left="720"/>
      <w:contextualSpacing/>
    </w:pPr>
  </w:style>
  <w:style w:type="paragraph" w:styleId="Odstavecseseznamem">
    <w:name w:val="List Paragraph"/>
    <w:basedOn w:val="Standard"/>
    <w:pPr>
      <w:ind w:left="720"/>
      <w:contextualSpacing/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Znakyprovysvtlivky">
    <w:name w:val="WW-Znaky pro vysvětlivky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ntStyle42">
    <w:name w:val="Font Style42"/>
    <w:basedOn w:val="Standardnpsmoodstavce"/>
    <w:rPr>
      <w:rFonts w:ascii="Arial" w:eastAsia="Arial" w:hAnsi="Arial" w:cs="Arial"/>
      <w:sz w:val="18"/>
      <w:szCs w:val="18"/>
    </w:rPr>
  </w:style>
  <w:style w:type="character" w:customStyle="1" w:styleId="FontStyle41">
    <w:name w:val="Font Style41"/>
    <w:basedOn w:val="Standardnpsmoodstavce"/>
    <w:rPr>
      <w:b/>
      <w:bCs/>
    </w:rPr>
  </w:style>
  <w:style w:type="character" w:customStyle="1" w:styleId="Standardnpsmoodstavce23">
    <w:name w:val="Standardní písmo odstavce23"/>
  </w:style>
  <w:style w:type="character" w:customStyle="1" w:styleId="Nzev1">
    <w:name w:val="Název1"/>
    <w:basedOn w:val="Standardnpsmoodstavce23"/>
  </w:style>
  <w:style w:type="character" w:customStyle="1" w:styleId="CharStyle27">
    <w:name w:val="CharStyle27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666666"/>
      <w:spacing w:val="0"/>
      <w:w w:val="100"/>
      <w:position w:val="0"/>
      <w:sz w:val="20"/>
      <w:szCs w:val="20"/>
      <w:u w:val="none"/>
      <w:vertAlign w:val="baseline"/>
      <w:lang w:val="cs-CZ" w:bidi="cs-CZ"/>
    </w:rPr>
  </w:style>
  <w:style w:type="character" w:customStyle="1" w:styleId="StrongEmphasis">
    <w:name w:val="Strong Emphasis"/>
    <w:rPr>
      <w:b/>
      <w:bCs/>
    </w:rPr>
  </w:style>
  <w:style w:type="character" w:styleId="Znakapoznpodarou">
    <w:name w:val="footnote reference"/>
    <w:basedOn w:val="Standardnpsmoodstavce"/>
    <w:rPr>
      <w:position w:val="0"/>
      <w:vertAlign w:val="superscript"/>
    </w:rPr>
  </w:style>
  <w:style w:type="character" w:customStyle="1" w:styleId="fontstyle01">
    <w:name w:val="fontstyle01"/>
    <w:basedOn w:val="Standardnpsmoodstavce"/>
    <w:rPr>
      <w:rFonts w:ascii="SegoeUI" w:eastAsia="SegoeUI" w:hAnsi="SegoeUI" w:cs="SegoeUI"/>
      <w:b w:val="0"/>
      <w:bCs w:val="0"/>
      <w:i w:val="0"/>
      <w:iCs w:val="0"/>
      <w:color w:val="000000"/>
      <w:sz w:val="22"/>
      <w:szCs w:val="22"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character" w:customStyle="1" w:styleId="DefaultParagraphFontWW">
    <w:name w:val="Default Paragraph Font (WW)"/>
  </w:style>
  <w:style w:type="character" w:customStyle="1" w:styleId="OdstavecseseznamemCharOdstavecmujCharNadCharListParagraphCharOdstavecclseseznamemCharOdstavecseseznamem5CharOdrkyCharObrzekCharOdstavecseseznamemCharSeznam-odrkyCharBulletNumberCharA-Odrky1Char">
    <w:name w:val="Odstavec se seznamem Char;Odstavec_muj Char;Nad Char;List Paragraph Char;Odstavec cíl se seznamem Char;Odstavec se seznamem5 Char;Odrážky Char;Obrázek Char;_Odstavec se seznamem Char;Seznam - odrážky Char;Bullet Number Char;A-Odrážky1 Char"/>
    <w:rPr>
      <w:rFonts w:ascii="Arial" w:eastAsia="SimSun" w:hAnsi="Arial" w:cs="Arial"/>
      <w:sz w:val="22"/>
      <w:lang w:val="en-US" w:eastAsia="zh-C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eastAsia="Times New Roman"/>
    </w:rPr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DefaultFontStyle">
    <w:name w:val="DefaultFontStyle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vertAlign w:val="baseline"/>
      <w:lang w:eastAsia="cs-CZ" w:bidi="cs-CZ"/>
    </w:rPr>
  </w:style>
  <w:style w:type="character" w:customStyle="1" w:styleId="CharStyle15">
    <w:name w:val="CharStyle15"/>
    <w:basedOn w:val="DefaultFontStyle"/>
    <w:rPr>
      <w:rFonts w:ascii="Arial" w:eastAsia="Arial" w:hAnsi="Arial" w:cs="Arial"/>
      <w:b/>
      <w:bCs/>
      <w:i/>
      <w:iCs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eastAsia="cs-CZ" w:bidi="cs-CZ"/>
    </w:rPr>
  </w:style>
  <w:style w:type="character" w:customStyle="1" w:styleId="CharStyle16">
    <w:name w:val="CharStyle16"/>
    <w:basedOn w:val="CharStyle15"/>
    <w:rPr>
      <w:rFonts w:ascii="Arial" w:eastAsia="Arial" w:hAnsi="Arial" w:cs="Arial"/>
      <w:b/>
      <w:bCs/>
      <w:i w:val="0"/>
      <w:iC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cs-CZ" w:eastAsia="cs-CZ" w:bidi="cs-CZ"/>
    </w:rPr>
  </w:style>
  <w:style w:type="character" w:customStyle="1" w:styleId="CharStyle17">
    <w:name w:val="CharStyle17"/>
    <w:basedOn w:val="CharStyle16"/>
    <w:rPr>
      <w:rFonts w:ascii="Arial" w:eastAsia="Arial" w:hAnsi="Arial" w:cs="Arial"/>
      <w:b/>
      <w:bCs/>
      <w:i w:val="0"/>
      <w:iC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cs-CZ" w:eastAsia="cs-CZ" w:bidi="cs-CZ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seznamu"/>
    <w:pPr>
      <w:numPr>
        <w:numId w:val="1"/>
      </w:numPr>
    </w:pPr>
  </w:style>
  <w:style w:type="numbering" w:customStyle="1" w:styleId="WWNum1a">
    <w:name w:val="WWNum1a"/>
    <w:basedOn w:val="Bezseznamu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../P&#345;&#237;loha_07_&#268;estn&#233;%20prohl&#225;&#353;en&#237;_sankce.odt/Normal.dotm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Artory - Consulting, s.r.o.</cp:lastModifiedBy>
  <cp:revision>2</cp:revision>
  <cp:lastPrinted>2024-02-21T09:02:00Z</cp:lastPrinted>
  <dcterms:created xsi:type="dcterms:W3CDTF">2024-09-02T12:25:00Z</dcterms:created>
  <dcterms:modified xsi:type="dcterms:W3CDTF">2024-09-02T12:25:00Z</dcterms:modified>
</cp:coreProperties>
</file>